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2A032" w14:textId="689968A7" w:rsidR="004C5B06" w:rsidRPr="00D66B3C" w:rsidRDefault="00D66B3C" w:rsidP="00D2375F">
      <w:pPr>
        <w:spacing w:line="240" w:lineRule="auto"/>
        <w:jc w:val="center"/>
        <w:rPr>
          <w:b/>
          <w:color w:val="943634" w:themeColor="accent2" w:themeShade="BF"/>
          <w:sz w:val="56"/>
          <w:szCs w:val="56"/>
          <w:lang w:val="es-AR"/>
        </w:rPr>
      </w:pPr>
      <w:r w:rsidRPr="00D66B3C">
        <w:rPr>
          <w:b/>
          <w:sz w:val="56"/>
          <w:szCs w:val="56"/>
          <w:lang w:val="es-AR"/>
        </w:rPr>
        <w:t>Una guía para monitorear</w:t>
      </w:r>
      <w:r w:rsidR="00B23E6B">
        <w:rPr>
          <w:b/>
          <w:sz w:val="56"/>
          <w:szCs w:val="56"/>
          <w:lang w:val="es-AR"/>
        </w:rPr>
        <w:t xml:space="preserve"> </w:t>
      </w:r>
      <w:r w:rsidRPr="00D66B3C">
        <w:rPr>
          <w:b/>
          <w:sz w:val="56"/>
          <w:szCs w:val="56"/>
          <w:lang w:val="es-AR"/>
        </w:rPr>
        <w:t>tus</w:t>
      </w:r>
      <w:r w:rsidR="004C5B06" w:rsidRPr="00D66B3C">
        <w:rPr>
          <w:b/>
          <w:sz w:val="56"/>
          <w:szCs w:val="56"/>
          <w:lang w:val="es-AR"/>
        </w:rPr>
        <w:t xml:space="preserve"> </w:t>
      </w:r>
      <w:r w:rsidR="004C5B06" w:rsidRPr="00D66B3C">
        <w:rPr>
          <w:b/>
          <w:sz w:val="56"/>
          <w:szCs w:val="56"/>
          <w:lang w:val="es-AR"/>
        </w:rPr>
        <w:br/>
      </w:r>
      <w:r>
        <w:rPr>
          <w:b/>
          <w:color w:val="943634" w:themeColor="accent2" w:themeShade="BF"/>
          <w:sz w:val="56"/>
          <w:szCs w:val="56"/>
          <w:lang w:val="es-AR"/>
        </w:rPr>
        <w:t>PENSAMIENTOS</w:t>
      </w:r>
    </w:p>
    <w:p w14:paraId="52577EC9" w14:textId="15D02745" w:rsidR="009D6049" w:rsidRPr="00583BB9" w:rsidRDefault="007E405C" w:rsidP="004C5B06">
      <w:pPr>
        <w:spacing w:line="240" w:lineRule="auto"/>
        <w:rPr>
          <w:b/>
          <w:color w:val="943634" w:themeColor="accent2" w:themeShade="BF"/>
          <w:sz w:val="28"/>
          <w:szCs w:val="28"/>
          <w:lang w:val="es-AR"/>
        </w:rPr>
      </w:pPr>
      <w:r w:rsidRPr="00EC28C0">
        <w:rPr>
          <w:b/>
          <w:color w:val="943634" w:themeColor="accent2" w:themeShade="BF"/>
          <w:sz w:val="28"/>
          <w:szCs w:val="28"/>
          <w:lang w:val="es-AR"/>
        </w:rPr>
        <w:t>Intención y propósito</w:t>
      </w:r>
      <w:r w:rsidR="004C5B06" w:rsidRPr="00EC28C0">
        <w:rPr>
          <w:b/>
          <w:color w:val="943634" w:themeColor="accent2" w:themeShade="BF"/>
          <w:sz w:val="28"/>
          <w:szCs w:val="28"/>
          <w:lang w:val="es-AR"/>
        </w:rPr>
        <w:t xml:space="preserve">: </w:t>
      </w:r>
      <w:r w:rsidR="0054031B" w:rsidRPr="00EC28C0">
        <w:rPr>
          <w:b/>
          <w:color w:val="943634" w:themeColor="accent2" w:themeShade="BF"/>
          <w:sz w:val="28"/>
          <w:szCs w:val="28"/>
          <w:lang w:val="es-AR"/>
        </w:rPr>
        <w:t>durante situaciones estresantes, tendemos a seguir un patr</w:t>
      </w:r>
      <w:r w:rsidR="00A45418" w:rsidRPr="00EC28C0">
        <w:rPr>
          <w:b/>
          <w:color w:val="943634" w:themeColor="accent2" w:themeShade="BF"/>
          <w:sz w:val="28"/>
          <w:szCs w:val="28"/>
          <w:lang w:val="es-AR"/>
        </w:rPr>
        <w:t>ó</w:t>
      </w:r>
      <w:r w:rsidR="0054031B" w:rsidRPr="00EC28C0">
        <w:rPr>
          <w:b/>
          <w:color w:val="943634" w:themeColor="accent2" w:themeShade="BF"/>
          <w:sz w:val="28"/>
          <w:szCs w:val="28"/>
          <w:lang w:val="es-AR"/>
        </w:rPr>
        <w:t xml:space="preserve">n de </w:t>
      </w:r>
      <w:r w:rsidR="00A45418" w:rsidRPr="00EC28C0">
        <w:rPr>
          <w:b/>
          <w:color w:val="943634" w:themeColor="accent2" w:themeShade="BF"/>
          <w:sz w:val="28"/>
          <w:szCs w:val="28"/>
          <w:lang w:val="es-AR"/>
        </w:rPr>
        <w:t>p</w:t>
      </w:r>
      <w:r w:rsidR="0054031B" w:rsidRPr="00EC28C0">
        <w:rPr>
          <w:b/>
          <w:color w:val="943634" w:themeColor="accent2" w:themeShade="BF"/>
          <w:sz w:val="28"/>
          <w:szCs w:val="28"/>
          <w:lang w:val="es-AR"/>
        </w:rPr>
        <w:t xml:space="preserve">ensamiento </w:t>
      </w:r>
      <w:r w:rsidR="001344EA" w:rsidRPr="00EC28C0">
        <w:rPr>
          <w:b/>
          <w:color w:val="943634" w:themeColor="accent2" w:themeShade="BF"/>
          <w:sz w:val="28"/>
          <w:szCs w:val="28"/>
          <w:lang w:val="es-AR"/>
        </w:rPr>
        <w:t>poco útil</w:t>
      </w:r>
      <w:r w:rsidR="00B96739" w:rsidRPr="00EC28C0">
        <w:rPr>
          <w:b/>
          <w:color w:val="943634" w:themeColor="accent2" w:themeShade="BF"/>
          <w:sz w:val="28"/>
          <w:szCs w:val="28"/>
          <w:lang w:val="es-AR"/>
        </w:rPr>
        <w:t xml:space="preserve">, que podría </w:t>
      </w:r>
      <w:r w:rsidR="009D6049" w:rsidRPr="00EC28C0">
        <w:rPr>
          <w:b/>
          <w:color w:val="943634" w:themeColor="accent2" w:themeShade="BF"/>
          <w:sz w:val="28"/>
          <w:szCs w:val="28"/>
          <w:lang w:val="es-AR"/>
        </w:rPr>
        <w:t>llevarnos, incluso, a sentirnos peor. Con esta actividad, podrá</w:t>
      </w:r>
      <w:r w:rsidR="00541550" w:rsidRPr="00EC28C0">
        <w:rPr>
          <w:b/>
          <w:color w:val="943634" w:themeColor="accent2" w:themeShade="BF"/>
          <w:sz w:val="28"/>
          <w:szCs w:val="28"/>
          <w:lang w:val="es-AR"/>
        </w:rPr>
        <w:t>s</w:t>
      </w:r>
      <w:r w:rsidR="009D6049" w:rsidRPr="00EC28C0">
        <w:rPr>
          <w:b/>
          <w:color w:val="943634" w:themeColor="accent2" w:themeShade="BF"/>
          <w:sz w:val="28"/>
          <w:szCs w:val="28"/>
          <w:lang w:val="es-AR"/>
        </w:rPr>
        <w:t xml:space="preserve"> reconocer estos patrones</w:t>
      </w:r>
      <w:r w:rsidR="00583BB9" w:rsidRPr="00EC28C0">
        <w:rPr>
          <w:b/>
          <w:color w:val="943634" w:themeColor="accent2" w:themeShade="BF"/>
          <w:sz w:val="28"/>
          <w:szCs w:val="28"/>
          <w:lang w:val="es-AR"/>
        </w:rPr>
        <w:t xml:space="preserve"> y encontrar formas </w:t>
      </w:r>
      <w:r w:rsidR="00100A2D" w:rsidRPr="00EC28C0">
        <w:rPr>
          <w:b/>
          <w:color w:val="943634" w:themeColor="accent2" w:themeShade="BF"/>
          <w:sz w:val="28"/>
          <w:szCs w:val="28"/>
          <w:lang w:val="es-AR"/>
        </w:rPr>
        <w:t xml:space="preserve">que </w:t>
      </w:r>
      <w:r w:rsidR="00EC28C0" w:rsidRPr="00EC28C0">
        <w:rPr>
          <w:b/>
          <w:color w:val="943634" w:themeColor="accent2" w:themeShade="BF"/>
          <w:sz w:val="28"/>
          <w:szCs w:val="28"/>
          <w:lang w:val="es-AR"/>
        </w:rPr>
        <w:t xml:space="preserve">te permitan </w:t>
      </w:r>
      <w:r w:rsidR="00D15A20" w:rsidRPr="00EC28C0">
        <w:rPr>
          <w:b/>
          <w:color w:val="943634" w:themeColor="accent2" w:themeShade="BF"/>
          <w:sz w:val="28"/>
          <w:szCs w:val="28"/>
          <w:lang w:val="es-AR"/>
        </w:rPr>
        <w:t xml:space="preserve">deshacerte de </w:t>
      </w:r>
      <w:r w:rsidR="00583BB9" w:rsidRPr="00EC28C0">
        <w:rPr>
          <w:b/>
          <w:color w:val="943634" w:themeColor="accent2" w:themeShade="BF"/>
          <w:sz w:val="28"/>
          <w:szCs w:val="28"/>
          <w:lang w:val="es-AR"/>
        </w:rPr>
        <w:t>ellos y</w:t>
      </w:r>
      <w:r w:rsidR="00CB4C59" w:rsidRPr="00EC28C0">
        <w:rPr>
          <w:b/>
          <w:color w:val="943634" w:themeColor="accent2" w:themeShade="BF"/>
          <w:sz w:val="28"/>
          <w:szCs w:val="28"/>
          <w:lang w:val="es-AR"/>
        </w:rPr>
        <w:t>, así, poder lidiar mejor con el estrés.</w:t>
      </w:r>
      <w:r w:rsidR="00583BB9">
        <w:rPr>
          <w:b/>
          <w:color w:val="943634" w:themeColor="accent2" w:themeShade="BF"/>
          <w:sz w:val="28"/>
          <w:szCs w:val="28"/>
          <w:lang w:val="es-AR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C5B06" w:rsidRPr="007A6D3E" w14:paraId="1B22CB8B" w14:textId="77777777" w:rsidTr="004C5B06">
        <w:tc>
          <w:tcPr>
            <w:tcW w:w="9242" w:type="dxa"/>
          </w:tcPr>
          <w:p w14:paraId="7159A19F" w14:textId="77777777" w:rsidR="004C5B06" w:rsidRPr="001344EA" w:rsidRDefault="004C5B06" w:rsidP="004C5B06">
            <w:pPr>
              <w:rPr>
                <w:rFonts w:ascii="Georgia" w:hAnsi="Georgia"/>
                <w:sz w:val="24"/>
                <w:szCs w:val="32"/>
                <w:lang w:val="es-AR"/>
              </w:rPr>
            </w:pPr>
          </w:p>
          <w:p w14:paraId="169A4188" w14:textId="4CE82FC4" w:rsidR="004C5B06" w:rsidRPr="009A3EDC" w:rsidRDefault="00D413CD" w:rsidP="004C5B06">
            <w:pPr>
              <w:rPr>
                <w:rFonts w:ascii="Georgia" w:hAnsi="Georgia"/>
                <w:sz w:val="24"/>
                <w:szCs w:val="32"/>
                <w:lang w:val="es-AR"/>
              </w:rPr>
            </w:pPr>
            <w:r w:rsidRPr="009A3EDC">
              <w:rPr>
                <w:rFonts w:ascii="Georgia" w:hAnsi="Georgia"/>
                <w:sz w:val="24"/>
                <w:szCs w:val="32"/>
                <w:lang w:val="es-AR"/>
              </w:rPr>
              <w:t>Comienza esta actividad cuando estés</w:t>
            </w:r>
            <w:r w:rsidR="00AB401C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 en calma </w:t>
            </w:r>
            <w:r w:rsidR="00AF69A7" w:rsidRPr="009A3EDC">
              <w:rPr>
                <w:rFonts w:ascii="Georgia" w:hAnsi="Georgia"/>
                <w:sz w:val="24"/>
                <w:szCs w:val="32"/>
                <w:lang w:val="es-AR"/>
              </w:rPr>
              <w:t>y puedas encontrar un lugar tranquil</w:t>
            </w:r>
            <w:r w:rsidR="00253F6E" w:rsidRPr="009A3EDC">
              <w:rPr>
                <w:rFonts w:ascii="Georgia" w:hAnsi="Georgia"/>
                <w:sz w:val="24"/>
                <w:szCs w:val="32"/>
                <w:lang w:val="es-AR"/>
              </w:rPr>
              <w:t>o</w:t>
            </w:r>
            <w:r w:rsidR="000C126A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 y </w:t>
            </w:r>
            <w:r w:rsidR="00253F6E" w:rsidRPr="009A3EDC">
              <w:rPr>
                <w:rFonts w:ascii="Georgia" w:hAnsi="Georgia"/>
                <w:sz w:val="24"/>
                <w:szCs w:val="32"/>
                <w:lang w:val="es-AR"/>
              </w:rPr>
              <w:t>silencios</w:t>
            </w:r>
            <w:r w:rsidR="00AF69A7" w:rsidRPr="009A3EDC">
              <w:rPr>
                <w:rFonts w:ascii="Georgia" w:hAnsi="Georgia"/>
                <w:sz w:val="24"/>
                <w:szCs w:val="32"/>
                <w:lang w:val="es-AR"/>
              </w:rPr>
              <w:t>o</w:t>
            </w:r>
            <w:r w:rsidR="006B4EEA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 </w:t>
            </w:r>
            <w:r w:rsidR="00AF69A7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para </w:t>
            </w:r>
            <w:r w:rsidR="00D67603" w:rsidRPr="009A3EDC">
              <w:rPr>
                <w:rFonts w:ascii="Georgia" w:hAnsi="Georgia"/>
                <w:sz w:val="24"/>
                <w:szCs w:val="32"/>
                <w:lang w:val="es-AR"/>
              </w:rPr>
              <w:t>realizarla</w:t>
            </w:r>
            <w:r w:rsidR="00AF69A7" w:rsidRPr="009A3EDC">
              <w:rPr>
                <w:rFonts w:ascii="Georgia" w:hAnsi="Georgia"/>
                <w:sz w:val="24"/>
                <w:szCs w:val="32"/>
                <w:lang w:val="es-AR"/>
              </w:rPr>
              <w:t>.</w:t>
            </w:r>
            <w:r w:rsidR="004C5B06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 </w:t>
            </w:r>
          </w:p>
          <w:p w14:paraId="36D0C01F" w14:textId="77777777" w:rsidR="004C5B06" w:rsidRPr="009A3EDC" w:rsidRDefault="004C5B06" w:rsidP="004C5B06">
            <w:pPr>
              <w:rPr>
                <w:rFonts w:ascii="Georgia" w:hAnsi="Georgia"/>
                <w:sz w:val="24"/>
                <w:szCs w:val="32"/>
                <w:lang w:val="es-AR"/>
              </w:rPr>
            </w:pPr>
          </w:p>
          <w:p w14:paraId="01672435" w14:textId="7B94FDD9" w:rsidR="004C5B06" w:rsidRPr="00A40738" w:rsidRDefault="004C5B06" w:rsidP="004C5B06">
            <w:pPr>
              <w:rPr>
                <w:rFonts w:ascii="Georgia" w:hAnsi="Georgia"/>
                <w:sz w:val="24"/>
                <w:szCs w:val="32"/>
                <w:lang w:val="es-AR"/>
              </w:rPr>
            </w:pPr>
            <w:r w:rsidRPr="009A3EDC">
              <w:rPr>
                <w:rFonts w:ascii="Georgia" w:hAnsi="Georgia"/>
                <w:sz w:val="24"/>
                <w:szCs w:val="32"/>
                <w:lang w:val="es-AR"/>
              </w:rPr>
              <w:t>Tr</w:t>
            </w:r>
            <w:r w:rsidR="00AF69A7" w:rsidRPr="009A3EDC">
              <w:rPr>
                <w:rFonts w:ascii="Georgia" w:hAnsi="Georgia"/>
                <w:sz w:val="24"/>
                <w:szCs w:val="32"/>
                <w:lang w:val="es-AR"/>
              </w:rPr>
              <w:t>ata d</w:t>
            </w:r>
            <w:r w:rsidR="0044603A" w:rsidRPr="009A3EDC">
              <w:rPr>
                <w:rFonts w:ascii="Georgia" w:hAnsi="Georgia"/>
                <w:sz w:val="24"/>
                <w:szCs w:val="32"/>
                <w:lang w:val="es-AR"/>
              </w:rPr>
              <w:t>e pensar</w:t>
            </w:r>
            <w:r w:rsidR="00A923E8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 </w:t>
            </w:r>
            <w:r w:rsidR="00226B4B" w:rsidRPr="009A3EDC">
              <w:rPr>
                <w:rFonts w:ascii="Georgia" w:hAnsi="Georgia"/>
                <w:sz w:val="24"/>
                <w:szCs w:val="32"/>
                <w:lang w:val="es-AR"/>
              </w:rPr>
              <w:t>acerca de algún momento/</w:t>
            </w:r>
            <w:r w:rsidR="00553339" w:rsidRPr="009A3EDC">
              <w:rPr>
                <w:rFonts w:ascii="Georgia" w:hAnsi="Georgia"/>
                <w:sz w:val="24"/>
                <w:szCs w:val="32"/>
                <w:lang w:val="es-AR"/>
              </w:rPr>
              <w:t>situación</w:t>
            </w:r>
            <w:r w:rsidR="00226B4B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 en </w:t>
            </w:r>
            <w:r w:rsidR="00DB70C2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que </w:t>
            </w:r>
            <w:r w:rsidR="00226B4B" w:rsidRPr="009A3EDC">
              <w:rPr>
                <w:rFonts w:ascii="Georgia" w:hAnsi="Georgia"/>
                <w:sz w:val="24"/>
                <w:szCs w:val="32"/>
                <w:lang w:val="es-AR"/>
              </w:rPr>
              <w:t>te hayas sentido particularmente deprimido</w:t>
            </w:r>
            <w:r w:rsidR="00181D04" w:rsidRPr="009A3EDC">
              <w:rPr>
                <w:rFonts w:ascii="Georgia" w:hAnsi="Georgia"/>
                <w:sz w:val="24"/>
                <w:szCs w:val="32"/>
                <w:lang w:val="es-AR"/>
              </w:rPr>
              <w:t>/a</w:t>
            </w:r>
            <w:r w:rsidR="00226B4B" w:rsidRPr="009A3EDC">
              <w:rPr>
                <w:rFonts w:ascii="Georgia" w:hAnsi="Georgia"/>
                <w:sz w:val="24"/>
                <w:szCs w:val="32"/>
                <w:lang w:val="es-AR"/>
              </w:rPr>
              <w:t>, preocupado</w:t>
            </w:r>
            <w:r w:rsidR="00181D04" w:rsidRPr="009A3EDC">
              <w:rPr>
                <w:rFonts w:ascii="Georgia" w:hAnsi="Georgia"/>
                <w:sz w:val="24"/>
                <w:szCs w:val="32"/>
                <w:lang w:val="es-AR"/>
              </w:rPr>
              <w:t>/a</w:t>
            </w:r>
            <w:r w:rsidR="00226B4B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 o estresado</w:t>
            </w:r>
            <w:r w:rsidR="00181D04" w:rsidRPr="009A3EDC">
              <w:rPr>
                <w:rFonts w:ascii="Georgia" w:hAnsi="Georgia"/>
                <w:sz w:val="24"/>
                <w:szCs w:val="32"/>
                <w:lang w:val="es-AR"/>
              </w:rPr>
              <w:t>/a</w:t>
            </w:r>
            <w:r w:rsidR="00226B4B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. </w:t>
            </w:r>
            <w:r w:rsidR="0044603A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 </w:t>
            </w:r>
            <w:r w:rsidR="00D73B27" w:rsidRPr="009A3EDC">
              <w:rPr>
                <w:rFonts w:ascii="Georgia" w:hAnsi="Georgia"/>
                <w:sz w:val="24"/>
                <w:szCs w:val="32"/>
                <w:lang w:val="es-AR"/>
              </w:rPr>
              <w:t>Trata de analizar/record</w:t>
            </w:r>
            <w:r w:rsidR="007B2544" w:rsidRPr="009A3EDC">
              <w:rPr>
                <w:rFonts w:ascii="Georgia" w:hAnsi="Georgia"/>
                <w:sz w:val="24"/>
                <w:szCs w:val="32"/>
                <w:lang w:val="es-AR"/>
              </w:rPr>
              <w:t>a</w:t>
            </w:r>
            <w:r w:rsidR="00D73B27" w:rsidRPr="009A3EDC">
              <w:rPr>
                <w:rFonts w:ascii="Georgia" w:hAnsi="Georgia"/>
                <w:sz w:val="24"/>
                <w:szCs w:val="32"/>
                <w:lang w:val="es-AR"/>
              </w:rPr>
              <w:t>r qué</w:t>
            </w:r>
            <w:r w:rsidR="007B2544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 </w:t>
            </w:r>
            <w:r w:rsidR="009926C8" w:rsidRPr="009A3EDC">
              <w:rPr>
                <w:rFonts w:ascii="Georgia" w:hAnsi="Georgia"/>
                <w:sz w:val="24"/>
                <w:szCs w:val="32"/>
                <w:lang w:val="es-AR"/>
              </w:rPr>
              <w:t>e</w:t>
            </w:r>
            <w:r w:rsidR="007B2544" w:rsidRPr="009A3EDC">
              <w:rPr>
                <w:rFonts w:ascii="Georgia" w:hAnsi="Georgia"/>
                <w:sz w:val="24"/>
                <w:szCs w:val="32"/>
                <w:lang w:val="es-AR"/>
              </w:rPr>
              <w:t>staba pasando por</w:t>
            </w:r>
            <w:r w:rsidR="0056129B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 </w:t>
            </w:r>
            <w:r w:rsidR="007B2544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tu </w:t>
            </w:r>
            <w:r w:rsidR="00445644" w:rsidRPr="009A3EDC">
              <w:rPr>
                <w:rFonts w:ascii="Georgia" w:hAnsi="Georgia"/>
                <w:sz w:val="24"/>
                <w:szCs w:val="32"/>
                <w:lang w:val="es-AR"/>
              </w:rPr>
              <w:t>mente</w:t>
            </w:r>
            <w:r w:rsidR="0056129B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 </w:t>
            </w:r>
            <w:r w:rsidR="00445644" w:rsidRPr="009A3EDC">
              <w:rPr>
                <w:rFonts w:ascii="Georgia" w:hAnsi="Georgia"/>
                <w:sz w:val="24"/>
                <w:szCs w:val="32"/>
                <w:lang w:val="es-AR"/>
              </w:rPr>
              <w:t>en ese momento. ¿Cuál era el pensamiento inútil qué más se te venía a la cabez</w:t>
            </w:r>
            <w:r w:rsidR="007F62B5" w:rsidRPr="009A3EDC">
              <w:rPr>
                <w:rFonts w:ascii="Georgia" w:hAnsi="Georgia"/>
                <w:sz w:val="24"/>
                <w:szCs w:val="32"/>
                <w:lang w:val="es-AR"/>
              </w:rPr>
              <w:t>a y que</w:t>
            </w:r>
            <w:r w:rsidR="00FE0C85" w:rsidRPr="009A3EDC">
              <w:rPr>
                <w:rFonts w:ascii="Georgia" w:hAnsi="Georgia"/>
                <w:sz w:val="24"/>
                <w:szCs w:val="32"/>
                <w:lang w:val="es-AR"/>
              </w:rPr>
              <w:t xml:space="preserve"> te </w:t>
            </w:r>
            <w:r w:rsidR="00471CEB" w:rsidRPr="009A3EDC">
              <w:rPr>
                <w:rFonts w:ascii="Georgia" w:hAnsi="Georgia"/>
                <w:sz w:val="24"/>
                <w:szCs w:val="32"/>
                <w:lang w:val="es-AR"/>
              </w:rPr>
              <w:t>generaba a</w:t>
            </w:r>
            <w:r w:rsidR="00A40738" w:rsidRPr="009A3EDC">
              <w:rPr>
                <w:rFonts w:ascii="Georgia" w:hAnsi="Georgia"/>
                <w:sz w:val="24"/>
                <w:szCs w:val="32"/>
                <w:lang w:val="es-AR"/>
              </w:rPr>
              <w:t>ngustia</w:t>
            </w:r>
            <w:r w:rsidR="00FB06C4">
              <w:rPr>
                <w:rFonts w:ascii="Georgia" w:hAnsi="Georgia"/>
                <w:sz w:val="24"/>
                <w:szCs w:val="32"/>
                <w:lang w:val="es-AR"/>
              </w:rPr>
              <w:t>/malestar</w:t>
            </w:r>
            <w:r w:rsidRPr="009A3EDC">
              <w:rPr>
                <w:rFonts w:ascii="Georgia" w:hAnsi="Georgia"/>
                <w:sz w:val="24"/>
                <w:szCs w:val="32"/>
                <w:lang w:val="es-AR"/>
              </w:rPr>
              <w:t>?</w:t>
            </w:r>
          </w:p>
          <w:p w14:paraId="6CE4A88B" w14:textId="77777777" w:rsidR="004C5B06" w:rsidRPr="00A40738" w:rsidRDefault="004C5B06" w:rsidP="004C5B06">
            <w:pPr>
              <w:rPr>
                <w:color w:val="943634" w:themeColor="accent2" w:themeShade="BF"/>
                <w:sz w:val="24"/>
                <w:szCs w:val="32"/>
                <w:lang w:val="es-AR"/>
              </w:rPr>
            </w:pPr>
          </w:p>
        </w:tc>
      </w:tr>
    </w:tbl>
    <w:p w14:paraId="20E759DB" w14:textId="6B0DFE7A" w:rsidR="004C5B06" w:rsidRPr="00465122" w:rsidRDefault="004C5B06" w:rsidP="004C5B06">
      <w:pPr>
        <w:spacing w:line="240" w:lineRule="auto"/>
        <w:rPr>
          <w:rFonts w:ascii="Georgia" w:hAnsi="Georgia"/>
          <w:sz w:val="24"/>
          <w:szCs w:val="32"/>
          <w:lang w:val="es-AR"/>
        </w:rPr>
      </w:pPr>
      <w:r w:rsidRPr="00465122">
        <w:rPr>
          <w:rFonts w:ascii="Georgia" w:hAnsi="Georgia"/>
          <w:sz w:val="28"/>
          <w:szCs w:val="36"/>
          <w:lang w:val="es-AR"/>
        </w:rPr>
        <w:br/>
      </w:r>
      <w:r w:rsidR="00465122" w:rsidRPr="00465122">
        <w:rPr>
          <w:rFonts w:ascii="Georgia" w:hAnsi="Georgia"/>
          <w:sz w:val="24"/>
          <w:szCs w:val="32"/>
          <w:lang w:val="es-AR"/>
        </w:rPr>
        <w:t>El Pensamiento inútil</w:t>
      </w:r>
      <w:r w:rsidRPr="00465122">
        <w:rPr>
          <w:rFonts w:ascii="Georgia" w:hAnsi="Georgia"/>
          <w:sz w:val="24"/>
          <w:szCs w:val="32"/>
          <w:lang w:val="es-AR"/>
        </w:rPr>
        <w:t xml:space="preserve"> .............................................</w:t>
      </w:r>
    </w:p>
    <w:p w14:paraId="666EEF89" w14:textId="6EC6DD2F" w:rsidR="004C5B06" w:rsidRPr="00126FE5" w:rsidRDefault="00465122" w:rsidP="004C5B06">
      <w:pPr>
        <w:spacing w:line="240" w:lineRule="auto"/>
        <w:rPr>
          <w:rFonts w:ascii="Georgia" w:hAnsi="Georgia"/>
          <w:sz w:val="24"/>
          <w:szCs w:val="32"/>
          <w:lang w:val="es-AR"/>
        </w:rPr>
      </w:pPr>
      <w:r w:rsidRPr="00126FE5">
        <w:rPr>
          <w:rFonts w:ascii="Georgia" w:hAnsi="Georgia"/>
          <w:sz w:val="24"/>
          <w:szCs w:val="32"/>
          <w:lang w:val="es-AR"/>
        </w:rPr>
        <w:t xml:space="preserve">Ej.: </w:t>
      </w:r>
      <w:r w:rsidR="004C5B06" w:rsidRPr="00126FE5">
        <w:rPr>
          <w:rFonts w:ascii="Georgia" w:hAnsi="Georgia"/>
          <w:sz w:val="24"/>
          <w:szCs w:val="32"/>
          <w:lang w:val="es-AR"/>
        </w:rPr>
        <w:t>“</w:t>
      </w:r>
      <w:r w:rsidRPr="00126FE5">
        <w:rPr>
          <w:rFonts w:ascii="Georgia" w:hAnsi="Georgia"/>
          <w:sz w:val="24"/>
          <w:szCs w:val="32"/>
          <w:lang w:val="es-AR"/>
        </w:rPr>
        <w:t>Soy un perdedor/a</w:t>
      </w:r>
      <w:r w:rsidR="004C5B06" w:rsidRPr="00126FE5">
        <w:rPr>
          <w:rFonts w:ascii="Georgia" w:hAnsi="Georgia"/>
          <w:sz w:val="24"/>
          <w:szCs w:val="32"/>
          <w:lang w:val="es-AR"/>
        </w:rPr>
        <w:t>”</w:t>
      </w:r>
    </w:p>
    <w:p w14:paraId="48E857D3" w14:textId="5F2CDA8C" w:rsidR="004C5B06" w:rsidRPr="004E586A" w:rsidRDefault="007925F1" w:rsidP="004C5B06">
      <w:pPr>
        <w:spacing w:line="240" w:lineRule="auto"/>
        <w:rPr>
          <w:rFonts w:ascii="Georgia" w:hAnsi="Georgia"/>
          <w:sz w:val="24"/>
          <w:szCs w:val="32"/>
          <w:lang w:val="es-AR"/>
        </w:rPr>
      </w:pPr>
      <w:r w:rsidRPr="00126FE5">
        <w:rPr>
          <w:rFonts w:ascii="Georgia" w:hAnsi="Georgia"/>
          <w:sz w:val="24"/>
          <w:szCs w:val="32"/>
          <w:lang w:val="es-AR"/>
        </w:rPr>
        <w:t xml:space="preserve">En base al </w:t>
      </w:r>
      <w:r w:rsidR="004E586A" w:rsidRPr="00126FE5">
        <w:rPr>
          <w:rFonts w:ascii="Georgia" w:hAnsi="Georgia"/>
          <w:sz w:val="24"/>
          <w:szCs w:val="32"/>
          <w:lang w:val="es-AR"/>
        </w:rPr>
        <w:t>p</w:t>
      </w:r>
      <w:r w:rsidRPr="00126FE5">
        <w:rPr>
          <w:rFonts w:ascii="Georgia" w:hAnsi="Georgia"/>
          <w:sz w:val="24"/>
          <w:szCs w:val="32"/>
          <w:lang w:val="es-AR"/>
        </w:rPr>
        <w:t>ensamiento que</w:t>
      </w:r>
      <w:r w:rsidR="00D2582A" w:rsidRPr="00126FE5">
        <w:rPr>
          <w:rFonts w:ascii="Georgia" w:hAnsi="Georgia"/>
          <w:sz w:val="24"/>
          <w:szCs w:val="32"/>
          <w:lang w:val="es-AR"/>
        </w:rPr>
        <w:t xml:space="preserve"> sientes </w:t>
      </w:r>
      <w:r w:rsidR="004E586A" w:rsidRPr="00126FE5">
        <w:rPr>
          <w:rFonts w:ascii="Georgia" w:hAnsi="Georgia"/>
          <w:sz w:val="24"/>
          <w:szCs w:val="32"/>
          <w:lang w:val="es-AR"/>
        </w:rPr>
        <w:t xml:space="preserve">que fue inútil, </w:t>
      </w:r>
      <w:r w:rsidR="00D2582A" w:rsidRPr="00126FE5">
        <w:rPr>
          <w:rFonts w:ascii="Georgia" w:hAnsi="Georgia"/>
          <w:sz w:val="24"/>
          <w:szCs w:val="32"/>
          <w:lang w:val="es-AR"/>
        </w:rPr>
        <w:t>reflexion</w:t>
      </w:r>
      <w:r w:rsidR="002D1E77" w:rsidRPr="00126FE5">
        <w:rPr>
          <w:rFonts w:ascii="Georgia" w:hAnsi="Georgia"/>
          <w:sz w:val="24"/>
          <w:szCs w:val="32"/>
          <w:lang w:val="es-AR"/>
        </w:rPr>
        <w:t>a</w:t>
      </w:r>
      <w:r w:rsidR="009A3EDC" w:rsidRPr="00126FE5">
        <w:rPr>
          <w:rFonts w:ascii="Georgia" w:hAnsi="Georgia"/>
          <w:sz w:val="24"/>
          <w:szCs w:val="32"/>
          <w:lang w:val="es-AR"/>
        </w:rPr>
        <w:t xml:space="preserve"> </w:t>
      </w:r>
      <w:r w:rsidR="009F2034" w:rsidRPr="00126FE5">
        <w:rPr>
          <w:rFonts w:ascii="Georgia" w:hAnsi="Georgia"/>
          <w:sz w:val="24"/>
          <w:szCs w:val="32"/>
          <w:lang w:val="es-AR"/>
        </w:rPr>
        <w:t>detenidamente sobre estas preguntas</w:t>
      </w:r>
      <w:r w:rsidR="004C5B06" w:rsidRPr="00126FE5">
        <w:rPr>
          <w:rFonts w:ascii="Georgia" w:hAnsi="Georgia"/>
          <w:sz w:val="24"/>
          <w:szCs w:val="32"/>
          <w:lang w:val="es-AR"/>
        </w:rPr>
        <w:t>:</w:t>
      </w:r>
    </w:p>
    <w:tbl>
      <w:tblPr>
        <w:tblStyle w:val="Tablaconcuadrcula"/>
        <w:tblpPr w:leftFromText="180" w:rightFromText="180" w:vertAnchor="text" w:tblpY="341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E75ECA" w:rsidRPr="007A6D3E" w14:paraId="667F61F2" w14:textId="77777777" w:rsidTr="00E75ECA">
        <w:tc>
          <w:tcPr>
            <w:tcW w:w="4621" w:type="dxa"/>
          </w:tcPr>
          <w:p w14:paraId="147E1990" w14:textId="764FCF0E" w:rsidR="00E75ECA" w:rsidRPr="00F87B79" w:rsidRDefault="00F87B79" w:rsidP="00196158">
            <w:pPr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</w:pPr>
            <w:r w:rsidRPr="00F87B79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¿Hay suficientes hechos que respalden este pensamiento</w:t>
            </w:r>
            <w:r w:rsidR="00E75ECA" w:rsidRPr="00F87B79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?</w:t>
            </w:r>
          </w:p>
        </w:tc>
        <w:tc>
          <w:tcPr>
            <w:tcW w:w="4621" w:type="dxa"/>
          </w:tcPr>
          <w:p w14:paraId="44A76FF8" w14:textId="318DA0C7" w:rsidR="00E75ECA" w:rsidRPr="00B72261" w:rsidRDefault="00745FDC" w:rsidP="00196158">
            <w:pPr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</w:pPr>
            <w:r w:rsidRPr="00B72261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¿Cómo te hizo sentir este pensamiento</w:t>
            </w:r>
            <w:r w:rsidR="00E75ECA" w:rsidRPr="00B72261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?</w:t>
            </w:r>
          </w:p>
        </w:tc>
      </w:tr>
      <w:tr w:rsidR="00E75ECA" w:rsidRPr="007A6D3E" w14:paraId="1263B414" w14:textId="77777777" w:rsidTr="00E75ECA">
        <w:trPr>
          <w:trHeight w:val="3485"/>
        </w:trPr>
        <w:tc>
          <w:tcPr>
            <w:tcW w:w="4621" w:type="dxa"/>
          </w:tcPr>
          <w:p w14:paraId="3FDD6D7C" w14:textId="77777777" w:rsidR="00E75ECA" w:rsidRPr="00B72261" w:rsidRDefault="00E75ECA" w:rsidP="00E75ECA">
            <w:pPr>
              <w:rPr>
                <w:rFonts w:cstheme="minorHAnsi"/>
                <w:bCs/>
                <w:sz w:val="28"/>
                <w:szCs w:val="28"/>
                <w:lang w:val="es-AR"/>
              </w:rPr>
            </w:pPr>
          </w:p>
        </w:tc>
        <w:tc>
          <w:tcPr>
            <w:tcW w:w="4621" w:type="dxa"/>
          </w:tcPr>
          <w:p w14:paraId="2CBE0F75" w14:textId="77777777" w:rsidR="00E75ECA" w:rsidRPr="00B72261" w:rsidRDefault="00E75ECA" w:rsidP="00E75ECA">
            <w:pPr>
              <w:rPr>
                <w:rFonts w:cstheme="minorHAnsi"/>
                <w:bCs/>
                <w:sz w:val="28"/>
                <w:szCs w:val="28"/>
                <w:lang w:val="es-AR"/>
              </w:rPr>
            </w:pPr>
          </w:p>
        </w:tc>
      </w:tr>
    </w:tbl>
    <w:p w14:paraId="593A507C" w14:textId="77777777" w:rsidR="00204691" w:rsidRPr="00B72261" w:rsidRDefault="00204691" w:rsidP="00D2375F">
      <w:pPr>
        <w:spacing w:line="240" w:lineRule="auto"/>
        <w:jc w:val="center"/>
        <w:rPr>
          <w:b/>
          <w:sz w:val="56"/>
          <w:szCs w:val="56"/>
          <w:lang w:val="es-AR"/>
        </w:rPr>
      </w:pPr>
    </w:p>
    <w:p w14:paraId="16001C10" w14:textId="7CC349AC" w:rsidR="001256C5" w:rsidRPr="00B23E6B" w:rsidRDefault="00B23E6B" w:rsidP="00357EC8">
      <w:pPr>
        <w:spacing w:line="240" w:lineRule="auto"/>
        <w:jc w:val="center"/>
        <w:rPr>
          <w:b/>
          <w:color w:val="943634" w:themeColor="accent2" w:themeShade="BF"/>
          <w:sz w:val="56"/>
          <w:szCs w:val="56"/>
          <w:lang w:val="es-AR"/>
        </w:rPr>
      </w:pPr>
      <w:r w:rsidRPr="00D66B3C">
        <w:rPr>
          <w:b/>
          <w:sz w:val="56"/>
          <w:szCs w:val="56"/>
          <w:lang w:val="es-AR"/>
        </w:rPr>
        <w:t>Una guía para monitorear</w:t>
      </w:r>
      <w:r>
        <w:rPr>
          <w:b/>
          <w:sz w:val="56"/>
          <w:szCs w:val="56"/>
          <w:lang w:val="es-AR"/>
        </w:rPr>
        <w:t xml:space="preserve"> </w:t>
      </w:r>
      <w:r w:rsidRPr="00D66B3C">
        <w:rPr>
          <w:b/>
          <w:sz w:val="56"/>
          <w:szCs w:val="56"/>
          <w:lang w:val="es-AR"/>
        </w:rPr>
        <w:t xml:space="preserve">tus </w:t>
      </w:r>
      <w:r w:rsidRPr="00D66B3C">
        <w:rPr>
          <w:b/>
          <w:sz w:val="56"/>
          <w:szCs w:val="56"/>
          <w:lang w:val="es-AR"/>
        </w:rPr>
        <w:br/>
      </w:r>
      <w:r>
        <w:rPr>
          <w:b/>
          <w:color w:val="943634" w:themeColor="accent2" w:themeShade="BF"/>
          <w:sz w:val="56"/>
          <w:szCs w:val="56"/>
          <w:lang w:val="es-AR"/>
        </w:rPr>
        <w:t>PENSAMIENTOS</w:t>
      </w:r>
    </w:p>
    <w:tbl>
      <w:tblPr>
        <w:tblStyle w:val="Tablaconcuadrcula"/>
        <w:tblpPr w:leftFromText="180" w:rightFromText="180" w:vertAnchor="text" w:tblpY="341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E75ECA" w:rsidRPr="007A6D3E" w14:paraId="66B65BB5" w14:textId="77777777" w:rsidTr="00411CB2">
        <w:tc>
          <w:tcPr>
            <w:tcW w:w="4621" w:type="dxa"/>
          </w:tcPr>
          <w:p w14:paraId="1D415F84" w14:textId="5ECD208D" w:rsidR="00E75ECA" w:rsidRPr="00566F8C" w:rsidRDefault="00B72261" w:rsidP="005178BC">
            <w:pPr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</w:pPr>
            <w:r w:rsidRPr="00566F8C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¿Piensas que</w:t>
            </w:r>
            <w:r w:rsidR="002D1E77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, de aquí a un año</w:t>
            </w:r>
            <w:r w:rsidR="00BE1E8B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 xml:space="preserve">, </w:t>
            </w:r>
            <w:r w:rsidRPr="00566F8C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 xml:space="preserve">este pensamiento </w:t>
            </w:r>
            <w:r w:rsidR="00357EC8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 xml:space="preserve">te </w:t>
            </w:r>
            <w:r w:rsidR="001028F7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importará</w:t>
            </w:r>
            <w:r w:rsidR="00566F8C" w:rsidRPr="00566F8C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?</w:t>
            </w:r>
          </w:p>
        </w:tc>
        <w:tc>
          <w:tcPr>
            <w:tcW w:w="4621" w:type="dxa"/>
          </w:tcPr>
          <w:p w14:paraId="6FFA0C4A" w14:textId="259CC608" w:rsidR="00E75ECA" w:rsidRPr="002D5096" w:rsidRDefault="0085326B" w:rsidP="005178BC">
            <w:pPr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</w:pPr>
            <w:r w:rsidRPr="002D5096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¿Podría</w:t>
            </w:r>
            <w:r w:rsidR="00674450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s</w:t>
            </w:r>
            <w:r w:rsidR="005178BC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 xml:space="preserve"> </w:t>
            </w:r>
            <w:r w:rsidR="00A45F51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estar</w:t>
            </w:r>
            <w:r w:rsidR="00622E59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 xml:space="preserve"> </w:t>
            </w:r>
            <w:r w:rsidR="00A45F51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 xml:space="preserve">haciendo una </w:t>
            </w:r>
            <w:r w:rsidR="00A45F51" w:rsidRPr="00E56714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presuposición de antemano</w:t>
            </w:r>
            <w:r w:rsidR="00E75ECA" w:rsidRPr="00E56714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?</w:t>
            </w:r>
          </w:p>
        </w:tc>
      </w:tr>
      <w:tr w:rsidR="00E75ECA" w:rsidRPr="007A6D3E" w14:paraId="2E0D55CF" w14:textId="77777777" w:rsidTr="00E75ECA">
        <w:trPr>
          <w:trHeight w:val="8591"/>
        </w:trPr>
        <w:tc>
          <w:tcPr>
            <w:tcW w:w="4621" w:type="dxa"/>
          </w:tcPr>
          <w:p w14:paraId="7CE90D16" w14:textId="77777777" w:rsidR="00E75ECA" w:rsidRPr="002D5096" w:rsidRDefault="00E75ECA" w:rsidP="00411CB2">
            <w:pPr>
              <w:rPr>
                <w:rFonts w:cstheme="minorHAnsi"/>
                <w:bCs/>
                <w:sz w:val="28"/>
                <w:szCs w:val="28"/>
                <w:lang w:val="es-AR"/>
              </w:rPr>
            </w:pPr>
          </w:p>
        </w:tc>
        <w:tc>
          <w:tcPr>
            <w:tcW w:w="4621" w:type="dxa"/>
          </w:tcPr>
          <w:p w14:paraId="13A7F922" w14:textId="77777777" w:rsidR="00E75ECA" w:rsidRPr="002D5096" w:rsidRDefault="00E75ECA" w:rsidP="00411CB2">
            <w:pPr>
              <w:rPr>
                <w:rFonts w:cstheme="minorHAnsi"/>
                <w:bCs/>
                <w:sz w:val="28"/>
                <w:szCs w:val="28"/>
                <w:lang w:val="es-AR"/>
              </w:rPr>
            </w:pPr>
          </w:p>
        </w:tc>
      </w:tr>
    </w:tbl>
    <w:p w14:paraId="50A1B27A" w14:textId="77777777" w:rsidR="001256C5" w:rsidRPr="002D5096" w:rsidRDefault="001256C5" w:rsidP="004C5B06">
      <w:pPr>
        <w:rPr>
          <w:rFonts w:cstheme="minorHAnsi"/>
          <w:color w:val="943634" w:themeColor="accent2" w:themeShade="BF"/>
          <w:sz w:val="36"/>
          <w:szCs w:val="36"/>
          <w:lang w:val="es-AR"/>
        </w:rPr>
      </w:pPr>
    </w:p>
    <w:p w14:paraId="6648C8B6" w14:textId="3742AB9D" w:rsidR="001256C5" w:rsidRPr="00584F04" w:rsidRDefault="003E65E9" w:rsidP="001256C5">
      <w:pPr>
        <w:rPr>
          <w:rFonts w:ascii="Georgia" w:hAnsi="Georgia" w:cstheme="minorHAnsi"/>
          <w:sz w:val="24"/>
          <w:szCs w:val="32"/>
          <w:lang w:val="es-AR"/>
        </w:rPr>
      </w:pPr>
      <w:r w:rsidRPr="0054479A">
        <w:rPr>
          <w:rFonts w:ascii="Georgia" w:hAnsi="Georgia" w:cstheme="minorHAnsi"/>
          <w:sz w:val="24"/>
          <w:szCs w:val="32"/>
          <w:lang w:val="es-AR"/>
        </w:rPr>
        <w:t>Desafiar/poner</w:t>
      </w:r>
      <w:r w:rsidR="00584F04" w:rsidRPr="0054479A">
        <w:rPr>
          <w:rFonts w:ascii="Georgia" w:hAnsi="Georgia" w:cstheme="minorHAnsi"/>
          <w:sz w:val="24"/>
          <w:szCs w:val="32"/>
          <w:lang w:val="es-AR"/>
        </w:rPr>
        <w:t xml:space="preserve"> en</w:t>
      </w:r>
      <w:r w:rsidRPr="0054479A">
        <w:rPr>
          <w:rFonts w:ascii="Georgia" w:hAnsi="Georgia" w:cstheme="minorHAnsi"/>
          <w:sz w:val="24"/>
          <w:szCs w:val="32"/>
          <w:lang w:val="es-AR"/>
        </w:rPr>
        <w:t xml:space="preserve"> duda estos pensamientos pod</w:t>
      </w:r>
      <w:r w:rsidR="00584F04" w:rsidRPr="0054479A">
        <w:rPr>
          <w:rFonts w:ascii="Georgia" w:hAnsi="Georgia" w:cstheme="minorHAnsi"/>
          <w:sz w:val="24"/>
          <w:szCs w:val="32"/>
          <w:lang w:val="es-AR"/>
        </w:rPr>
        <w:t xml:space="preserve">ría </w:t>
      </w:r>
      <w:r w:rsidRPr="0054479A">
        <w:rPr>
          <w:rFonts w:ascii="Georgia" w:hAnsi="Georgia" w:cstheme="minorHAnsi"/>
          <w:sz w:val="24"/>
          <w:szCs w:val="32"/>
          <w:lang w:val="es-AR"/>
        </w:rPr>
        <w:t xml:space="preserve">ayudarte a cambiarlos, </w:t>
      </w:r>
      <w:r w:rsidR="00584F04" w:rsidRPr="0054479A">
        <w:rPr>
          <w:rFonts w:ascii="Georgia" w:hAnsi="Georgia" w:cstheme="minorHAnsi"/>
          <w:sz w:val="24"/>
          <w:szCs w:val="32"/>
          <w:lang w:val="es-AR"/>
        </w:rPr>
        <w:t>lo cual también ayuda a modificar la forma en que te sientes.</w:t>
      </w:r>
      <w:r w:rsidR="00584F04">
        <w:rPr>
          <w:rFonts w:ascii="Georgia" w:hAnsi="Georgia" w:cstheme="minorHAnsi"/>
          <w:sz w:val="24"/>
          <w:szCs w:val="32"/>
          <w:lang w:val="es-AR"/>
        </w:rPr>
        <w:t xml:space="preserve"> </w:t>
      </w:r>
    </w:p>
    <w:p w14:paraId="1148D885" w14:textId="02B7140B" w:rsidR="001256C5" w:rsidRPr="008C2781" w:rsidRDefault="008C2781" w:rsidP="008C2781">
      <w:pPr>
        <w:spacing w:line="240" w:lineRule="auto"/>
        <w:jc w:val="center"/>
        <w:rPr>
          <w:b/>
          <w:color w:val="943634" w:themeColor="accent2" w:themeShade="BF"/>
          <w:sz w:val="56"/>
          <w:szCs w:val="56"/>
          <w:lang w:val="es-AR"/>
        </w:rPr>
      </w:pPr>
      <w:r w:rsidRPr="00D66B3C">
        <w:rPr>
          <w:b/>
          <w:sz w:val="56"/>
          <w:szCs w:val="56"/>
          <w:lang w:val="es-AR"/>
        </w:rPr>
        <w:lastRenderedPageBreak/>
        <w:t>Una guía para monitorear</w:t>
      </w:r>
      <w:r>
        <w:rPr>
          <w:b/>
          <w:sz w:val="56"/>
          <w:szCs w:val="56"/>
          <w:lang w:val="es-AR"/>
        </w:rPr>
        <w:t xml:space="preserve"> </w:t>
      </w:r>
      <w:r w:rsidRPr="00D66B3C">
        <w:rPr>
          <w:b/>
          <w:sz w:val="56"/>
          <w:szCs w:val="56"/>
          <w:lang w:val="es-AR"/>
        </w:rPr>
        <w:t xml:space="preserve">tus </w:t>
      </w:r>
      <w:r w:rsidRPr="00D66B3C">
        <w:rPr>
          <w:b/>
          <w:sz w:val="56"/>
          <w:szCs w:val="56"/>
          <w:lang w:val="es-AR"/>
        </w:rPr>
        <w:br/>
      </w:r>
      <w:r>
        <w:rPr>
          <w:b/>
          <w:color w:val="943634" w:themeColor="accent2" w:themeShade="BF"/>
          <w:sz w:val="56"/>
          <w:szCs w:val="56"/>
          <w:lang w:val="es-AR"/>
        </w:rPr>
        <w:t>PENSAMIENTOS</w:t>
      </w:r>
    </w:p>
    <w:tbl>
      <w:tblPr>
        <w:tblStyle w:val="Tablaconcuadrcula"/>
        <w:tblpPr w:leftFromText="180" w:rightFromText="180" w:vertAnchor="text" w:tblpY="341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E75ECA" w:rsidRPr="007A6D3E" w14:paraId="2CA0C833" w14:textId="77777777" w:rsidTr="00411CB2">
        <w:tc>
          <w:tcPr>
            <w:tcW w:w="4621" w:type="dxa"/>
          </w:tcPr>
          <w:p w14:paraId="32A71719" w14:textId="19462936" w:rsidR="00667481" w:rsidRPr="005F7561" w:rsidRDefault="00667481" w:rsidP="00E75ECA">
            <w:pPr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</w:pPr>
            <w:r w:rsidRPr="005F7561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 xml:space="preserve">¿Se te ocurre algún </w:t>
            </w:r>
            <w:r w:rsidR="00FE682F" w:rsidRPr="005F7561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 xml:space="preserve">otro pensamiento </w:t>
            </w:r>
            <w:r w:rsidRPr="005F7561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que se más útil para ti y que no te cause angusti</w:t>
            </w:r>
            <w:r w:rsidR="005F7561" w:rsidRPr="005F7561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a/malestar</w:t>
            </w:r>
            <w:r w:rsidRPr="005F7561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?</w:t>
            </w:r>
          </w:p>
        </w:tc>
        <w:tc>
          <w:tcPr>
            <w:tcW w:w="4621" w:type="dxa"/>
          </w:tcPr>
          <w:p w14:paraId="3EBA8D98" w14:textId="77777777" w:rsidR="00667481" w:rsidRPr="005F7561" w:rsidRDefault="00667481" w:rsidP="00667481">
            <w:pPr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</w:pPr>
            <w:r w:rsidRPr="005F7561"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  <w:t>¿Cómo te hace sentir este pensamiento alternativo?</w:t>
            </w:r>
          </w:p>
          <w:p w14:paraId="4F2DD713" w14:textId="15AB45CC" w:rsidR="00667481" w:rsidRPr="005F7561" w:rsidRDefault="00667481" w:rsidP="00411CB2">
            <w:pPr>
              <w:rPr>
                <w:rFonts w:cstheme="minorHAnsi"/>
                <w:b/>
                <w:color w:val="943634" w:themeColor="accent2" w:themeShade="BF"/>
                <w:sz w:val="28"/>
                <w:szCs w:val="28"/>
                <w:lang w:val="es-AR"/>
              </w:rPr>
            </w:pPr>
          </w:p>
        </w:tc>
      </w:tr>
      <w:tr w:rsidR="00E75ECA" w:rsidRPr="007A6D3E" w14:paraId="5D98814E" w14:textId="77777777" w:rsidTr="00E75ECA">
        <w:trPr>
          <w:trHeight w:val="7563"/>
        </w:trPr>
        <w:tc>
          <w:tcPr>
            <w:tcW w:w="4621" w:type="dxa"/>
          </w:tcPr>
          <w:p w14:paraId="2F2D0D44" w14:textId="77777777" w:rsidR="00E75ECA" w:rsidRPr="00135E32" w:rsidRDefault="00E75ECA" w:rsidP="00411CB2">
            <w:pPr>
              <w:rPr>
                <w:rFonts w:cstheme="minorHAnsi"/>
                <w:b/>
                <w:color w:val="943634" w:themeColor="accent2" w:themeShade="BF"/>
                <w:sz w:val="36"/>
                <w:szCs w:val="36"/>
                <w:lang w:val="es-AR"/>
              </w:rPr>
            </w:pPr>
          </w:p>
        </w:tc>
        <w:tc>
          <w:tcPr>
            <w:tcW w:w="4621" w:type="dxa"/>
          </w:tcPr>
          <w:p w14:paraId="6E62C124" w14:textId="77777777" w:rsidR="00E75ECA" w:rsidRPr="00135E32" w:rsidRDefault="00E75ECA" w:rsidP="00411CB2">
            <w:pPr>
              <w:rPr>
                <w:rFonts w:cstheme="minorHAnsi"/>
                <w:b/>
                <w:color w:val="943634" w:themeColor="accent2" w:themeShade="BF"/>
                <w:sz w:val="36"/>
                <w:szCs w:val="36"/>
                <w:lang w:val="es-AR"/>
              </w:rPr>
            </w:pPr>
          </w:p>
        </w:tc>
      </w:tr>
    </w:tbl>
    <w:p w14:paraId="4CE49914" w14:textId="38C8C75D" w:rsidR="003A4E76" w:rsidRPr="003A4E76" w:rsidRDefault="00E75ECA" w:rsidP="001256C5">
      <w:pPr>
        <w:rPr>
          <w:rFonts w:ascii="Georgia" w:hAnsi="Georgia" w:cstheme="minorHAnsi"/>
          <w:sz w:val="24"/>
          <w:szCs w:val="32"/>
          <w:lang w:val="es-AR"/>
        </w:rPr>
      </w:pPr>
      <w:r w:rsidRPr="003A4E76">
        <w:rPr>
          <w:rFonts w:ascii="Georgia" w:hAnsi="Georgia" w:cstheme="minorHAnsi"/>
          <w:sz w:val="28"/>
          <w:szCs w:val="36"/>
          <w:lang w:val="es-AR"/>
        </w:rPr>
        <w:br/>
      </w:r>
      <w:r w:rsidR="003A4E76" w:rsidRPr="00C13344">
        <w:rPr>
          <w:rFonts w:ascii="Georgia" w:hAnsi="Georgia" w:cstheme="minorHAnsi"/>
          <w:sz w:val="24"/>
          <w:szCs w:val="32"/>
          <w:lang w:val="es-AR"/>
        </w:rPr>
        <w:t>De ahora en adelante, trata de aplicar</w:t>
      </w:r>
      <w:r w:rsidR="00E21B6D" w:rsidRPr="00C13344">
        <w:rPr>
          <w:rFonts w:ascii="Georgia" w:hAnsi="Georgia" w:cstheme="minorHAnsi"/>
          <w:sz w:val="24"/>
          <w:szCs w:val="32"/>
          <w:lang w:val="es-AR"/>
        </w:rPr>
        <w:t xml:space="preserve"> </w:t>
      </w:r>
      <w:r w:rsidR="003A4E76" w:rsidRPr="00C13344">
        <w:rPr>
          <w:rFonts w:ascii="Georgia" w:hAnsi="Georgia" w:cstheme="minorHAnsi"/>
          <w:sz w:val="24"/>
          <w:szCs w:val="32"/>
          <w:lang w:val="es-AR"/>
        </w:rPr>
        <w:t>estas preguntas</w:t>
      </w:r>
      <w:r w:rsidR="00E21B6D" w:rsidRPr="00C13344">
        <w:rPr>
          <w:rFonts w:ascii="Georgia" w:hAnsi="Georgia" w:cstheme="minorHAnsi"/>
          <w:sz w:val="24"/>
          <w:szCs w:val="32"/>
          <w:lang w:val="es-AR"/>
        </w:rPr>
        <w:t xml:space="preserve"> cada vez que sientas que </w:t>
      </w:r>
      <w:r w:rsidR="00BA11F5" w:rsidRPr="00C13344">
        <w:rPr>
          <w:rFonts w:ascii="Georgia" w:hAnsi="Georgia" w:cstheme="minorHAnsi"/>
          <w:sz w:val="24"/>
          <w:szCs w:val="32"/>
          <w:lang w:val="es-AR"/>
        </w:rPr>
        <w:t>vuelven a surgir</w:t>
      </w:r>
      <w:r w:rsidR="00E21B6D" w:rsidRPr="00C13344">
        <w:rPr>
          <w:rFonts w:ascii="Georgia" w:hAnsi="Georgia" w:cstheme="minorHAnsi"/>
          <w:sz w:val="24"/>
          <w:szCs w:val="32"/>
          <w:lang w:val="es-AR"/>
        </w:rPr>
        <w:t xml:space="preserve"> esos pensamientos inútiles. </w:t>
      </w:r>
      <w:r w:rsidR="00BA11F5" w:rsidRPr="00C13344">
        <w:rPr>
          <w:rFonts w:ascii="Georgia" w:hAnsi="Georgia" w:cstheme="minorHAnsi"/>
          <w:sz w:val="24"/>
          <w:szCs w:val="32"/>
          <w:lang w:val="es-AR"/>
        </w:rPr>
        <w:t xml:space="preserve">Puedes usar esta técnica para hacer una pausa y </w:t>
      </w:r>
      <w:r w:rsidR="005E7620" w:rsidRPr="00C13344">
        <w:rPr>
          <w:rFonts w:ascii="Georgia" w:hAnsi="Georgia" w:cstheme="minorHAnsi"/>
          <w:sz w:val="24"/>
          <w:szCs w:val="32"/>
          <w:lang w:val="es-AR"/>
        </w:rPr>
        <w:t xml:space="preserve">ganar perspectiva; con la práctica, ésta puede ser una herramienta muy efectiva para </w:t>
      </w:r>
      <w:commentRangeStart w:id="0"/>
      <w:r w:rsidR="00C13344">
        <w:rPr>
          <w:rFonts w:ascii="Georgia" w:hAnsi="Georgia" w:cstheme="minorHAnsi"/>
          <w:sz w:val="24"/>
          <w:szCs w:val="32"/>
          <w:lang w:val="es-AR"/>
        </w:rPr>
        <w:t xml:space="preserve">manejar </w:t>
      </w:r>
      <w:r w:rsidR="005E7620" w:rsidRPr="00C13344">
        <w:rPr>
          <w:rFonts w:ascii="Georgia" w:hAnsi="Georgia" w:cstheme="minorHAnsi"/>
          <w:sz w:val="24"/>
          <w:szCs w:val="32"/>
          <w:lang w:val="es-AR"/>
        </w:rPr>
        <w:t>tus pensamientos</w:t>
      </w:r>
      <w:commentRangeEnd w:id="0"/>
      <w:r w:rsidR="00D92187" w:rsidRPr="00C13344">
        <w:rPr>
          <w:rStyle w:val="Refdecomentario"/>
          <w:rFonts w:ascii="Georgia" w:hAnsi="Georgia" w:cstheme="minorHAnsi"/>
          <w:sz w:val="24"/>
          <w:szCs w:val="32"/>
          <w:lang w:val="es-AR"/>
        </w:rPr>
        <w:commentReference w:id="0"/>
      </w:r>
      <w:r w:rsidR="005E7620" w:rsidRPr="00C13344">
        <w:rPr>
          <w:rFonts w:ascii="Georgia" w:hAnsi="Georgia" w:cstheme="minorHAnsi"/>
          <w:sz w:val="24"/>
          <w:szCs w:val="32"/>
          <w:lang w:val="es-AR"/>
        </w:rPr>
        <w:t>.</w:t>
      </w:r>
      <w:r w:rsidR="003A4E76">
        <w:rPr>
          <w:rFonts w:ascii="Georgia" w:hAnsi="Georgia" w:cstheme="minorHAnsi"/>
          <w:sz w:val="24"/>
          <w:szCs w:val="32"/>
          <w:lang w:val="es-AR"/>
        </w:rPr>
        <w:t xml:space="preserve"> </w:t>
      </w:r>
    </w:p>
    <w:sectPr w:rsidR="003A4E76" w:rsidRPr="003A4E76" w:rsidSect="004D773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ía Eugenia Sánchez" w:date="2026-09-27T20:05:00Z" w:initials="MS">
    <w:p w14:paraId="7C5AD0CF" w14:textId="77777777" w:rsidR="00D92187" w:rsidRDefault="00D92187" w:rsidP="00D92187">
      <w:pPr>
        <w:pStyle w:val="Textocomentario"/>
      </w:pPr>
      <w:r>
        <w:rPr>
          <w:rStyle w:val="Refdecomentario"/>
        </w:rPr>
        <w:annotationRef/>
      </w:r>
      <w:r>
        <w:t>thought management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C5AD0C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EBEC1AB" w16cex:dateUtc="2026-09-27T23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C5AD0CF" w16cid:durableId="1EBEC1A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C2F6E" w14:textId="77777777" w:rsidR="005C7D36" w:rsidRDefault="005C7D36" w:rsidP="004C5B06">
      <w:pPr>
        <w:spacing w:after="0" w:line="240" w:lineRule="auto"/>
      </w:pPr>
      <w:r>
        <w:separator/>
      </w:r>
    </w:p>
  </w:endnote>
  <w:endnote w:type="continuationSeparator" w:id="0">
    <w:p w14:paraId="754360A0" w14:textId="77777777" w:rsidR="005C7D36" w:rsidRDefault="005C7D36" w:rsidP="004C5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999E0" w14:textId="77777777" w:rsidR="007348D3" w:rsidRDefault="007348D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5BA8" w14:textId="77777777" w:rsidR="00C27345" w:rsidRPr="00403535" w:rsidRDefault="00403535" w:rsidP="00403535">
    <w:pPr>
      <w:pStyle w:val="Piedepgina"/>
      <w:rPr>
        <w:rFonts w:ascii="Georgia" w:hAnsi="Georgia"/>
        <w:b/>
        <w:sz w:val="18"/>
        <w:szCs w:val="18"/>
      </w:rPr>
    </w:pPr>
    <w:r>
      <w:rPr>
        <w:rFonts w:ascii="Georgia" w:hAnsi="Georgia"/>
        <w:b/>
        <w:sz w:val="18"/>
        <w:szCs w:val="18"/>
      </w:rPr>
      <w:tab/>
    </w:r>
    <w:r>
      <w:rPr>
        <w:rFonts w:ascii="Georgia" w:hAnsi="Georgia"/>
        <w:b/>
        <w:sz w:val="18"/>
        <w:szCs w:val="18"/>
      </w:rPr>
      <w:tab/>
    </w:r>
    <w:r w:rsidRPr="00403535">
      <w:rPr>
        <w:rFonts w:ascii="Georgia" w:hAnsi="Georgia"/>
        <w:b/>
        <w:sz w:val="18"/>
        <w:szCs w:val="18"/>
      </w:rPr>
      <w:t>tarshi.net/selfcare/privacy-policy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7BF83" w14:textId="77777777" w:rsidR="007348D3" w:rsidRDefault="007348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327DE" w14:textId="77777777" w:rsidR="005C7D36" w:rsidRDefault="005C7D36" w:rsidP="004C5B06">
      <w:pPr>
        <w:spacing w:after="0" w:line="240" w:lineRule="auto"/>
      </w:pPr>
      <w:r>
        <w:separator/>
      </w:r>
    </w:p>
  </w:footnote>
  <w:footnote w:type="continuationSeparator" w:id="0">
    <w:p w14:paraId="301B7FFA" w14:textId="77777777" w:rsidR="005C7D36" w:rsidRDefault="005C7D36" w:rsidP="004C5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1BB21" w14:textId="77777777" w:rsidR="007348D3" w:rsidRDefault="007348D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C644" w14:textId="77777777" w:rsidR="006438A7" w:rsidRDefault="006438A7">
    <w:pPr>
      <w:pStyle w:val="Encabezado"/>
    </w:pPr>
    <w:r>
      <w:rPr>
        <w:noProof/>
      </w:rPr>
      <w:drawing>
        <wp:inline distT="0" distB="0" distL="0" distR="0" wp14:anchorId="66D7550C" wp14:editId="6DE68B04">
          <wp:extent cx="621475" cy="648678"/>
          <wp:effectExtent l="19050" t="0" r="7175" b="0"/>
          <wp:docPr id="1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391" cy="6527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6438A7">
      <w:rPr>
        <w:noProof/>
      </w:rPr>
      <w:drawing>
        <wp:inline distT="0" distB="0" distL="0" distR="0" wp14:anchorId="40701A9B" wp14:editId="27B9736B">
          <wp:extent cx="2155391" cy="481925"/>
          <wp:effectExtent l="19050" t="0" r="0" b="0"/>
          <wp:docPr id="4" name="Picture 1" descr="Engagement: mind, activity type: reflection &amp; critical. Warning: Tread carefully. Duration: 4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AppData\Local\Temp\Rar$DRa20376.38509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65810" b="94580"/>
                  <a:stretch>
                    <a:fillRect/>
                  </a:stretch>
                </pic:blipFill>
                <pic:spPr bwMode="auto">
                  <a:xfrm>
                    <a:off x="0" y="0"/>
                    <a:ext cx="2152233" cy="4812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40751" w14:textId="77777777" w:rsidR="007348D3" w:rsidRDefault="007348D3">
    <w:pPr>
      <w:pStyle w:val="Encabezado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ía Eugenia Sánchez">
    <w15:presenceInfo w15:providerId="Windows Live" w15:userId="5cbb8504f8ab34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5B06"/>
    <w:rsid w:val="00005539"/>
    <w:rsid w:val="00091CFD"/>
    <w:rsid w:val="000A2EDB"/>
    <w:rsid w:val="000C126A"/>
    <w:rsid w:val="000E7A18"/>
    <w:rsid w:val="00100A2D"/>
    <w:rsid w:val="001028F7"/>
    <w:rsid w:val="001256C5"/>
    <w:rsid w:val="00126FE5"/>
    <w:rsid w:val="001344EA"/>
    <w:rsid w:val="00135E32"/>
    <w:rsid w:val="00136269"/>
    <w:rsid w:val="00171D13"/>
    <w:rsid w:val="00181D04"/>
    <w:rsid w:val="00186C69"/>
    <w:rsid w:val="00196158"/>
    <w:rsid w:val="00204691"/>
    <w:rsid w:val="00226B4B"/>
    <w:rsid w:val="00253F6E"/>
    <w:rsid w:val="002B3CDD"/>
    <w:rsid w:val="002D1E77"/>
    <w:rsid w:val="002D5096"/>
    <w:rsid w:val="002E69F3"/>
    <w:rsid w:val="00334391"/>
    <w:rsid w:val="0035139C"/>
    <w:rsid w:val="00357EC8"/>
    <w:rsid w:val="003A4E76"/>
    <w:rsid w:val="003B3128"/>
    <w:rsid w:val="003E65E9"/>
    <w:rsid w:val="00403535"/>
    <w:rsid w:val="00445644"/>
    <w:rsid w:val="0044603A"/>
    <w:rsid w:val="00465122"/>
    <w:rsid w:val="00471CEB"/>
    <w:rsid w:val="004C5B06"/>
    <w:rsid w:val="004D773B"/>
    <w:rsid w:val="004E586A"/>
    <w:rsid w:val="004F793A"/>
    <w:rsid w:val="005178BC"/>
    <w:rsid w:val="0054031B"/>
    <w:rsid w:val="00541550"/>
    <w:rsid w:val="0054479A"/>
    <w:rsid w:val="00553339"/>
    <w:rsid w:val="0056129B"/>
    <w:rsid w:val="00566F8C"/>
    <w:rsid w:val="00571901"/>
    <w:rsid w:val="00583BB9"/>
    <w:rsid w:val="00584F04"/>
    <w:rsid w:val="005C7D36"/>
    <w:rsid w:val="005E7620"/>
    <w:rsid w:val="005F7561"/>
    <w:rsid w:val="00613195"/>
    <w:rsid w:val="00622E59"/>
    <w:rsid w:val="00624D2F"/>
    <w:rsid w:val="006438A7"/>
    <w:rsid w:val="00664B2A"/>
    <w:rsid w:val="00667481"/>
    <w:rsid w:val="00674450"/>
    <w:rsid w:val="006B4EEA"/>
    <w:rsid w:val="00706B47"/>
    <w:rsid w:val="007348D3"/>
    <w:rsid w:val="00745FDC"/>
    <w:rsid w:val="00775D69"/>
    <w:rsid w:val="007925F1"/>
    <w:rsid w:val="007955A7"/>
    <w:rsid w:val="007A6D3E"/>
    <w:rsid w:val="007B2544"/>
    <w:rsid w:val="007E405C"/>
    <w:rsid w:val="007F62B5"/>
    <w:rsid w:val="00852DA5"/>
    <w:rsid w:val="0085326B"/>
    <w:rsid w:val="008C2781"/>
    <w:rsid w:val="008D159A"/>
    <w:rsid w:val="009321D0"/>
    <w:rsid w:val="00972481"/>
    <w:rsid w:val="0099037F"/>
    <w:rsid w:val="009926C8"/>
    <w:rsid w:val="009A3EDC"/>
    <w:rsid w:val="009D6049"/>
    <w:rsid w:val="009F2034"/>
    <w:rsid w:val="00A12F67"/>
    <w:rsid w:val="00A25AAB"/>
    <w:rsid w:val="00A40738"/>
    <w:rsid w:val="00A45418"/>
    <w:rsid w:val="00A45F51"/>
    <w:rsid w:val="00A923E8"/>
    <w:rsid w:val="00AB401C"/>
    <w:rsid w:val="00AF69A7"/>
    <w:rsid w:val="00B23E6B"/>
    <w:rsid w:val="00B72261"/>
    <w:rsid w:val="00B96739"/>
    <w:rsid w:val="00BA11F5"/>
    <w:rsid w:val="00BE1E8B"/>
    <w:rsid w:val="00C13344"/>
    <w:rsid w:val="00C27345"/>
    <w:rsid w:val="00CA3CDF"/>
    <w:rsid w:val="00CB4C59"/>
    <w:rsid w:val="00CD30E6"/>
    <w:rsid w:val="00D15A20"/>
    <w:rsid w:val="00D2375F"/>
    <w:rsid w:val="00D2582A"/>
    <w:rsid w:val="00D413CD"/>
    <w:rsid w:val="00D66B3C"/>
    <w:rsid w:val="00D67603"/>
    <w:rsid w:val="00D73B27"/>
    <w:rsid w:val="00D84E3A"/>
    <w:rsid w:val="00D92187"/>
    <w:rsid w:val="00D9572A"/>
    <w:rsid w:val="00DB70C2"/>
    <w:rsid w:val="00E16503"/>
    <w:rsid w:val="00E21B6D"/>
    <w:rsid w:val="00E56714"/>
    <w:rsid w:val="00E674ED"/>
    <w:rsid w:val="00E75ECA"/>
    <w:rsid w:val="00EB425B"/>
    <w:rsid w:val="00EC28C0"/>
    <w:rsid w:val="00F309A1"/>
    <w:rsid w:val="00F75373"/>
    <w:rsid w:val="00F87B79"/>
    <w:rsid w:val="00FA6ECF"/>
    <w:rsid w:val="00FB06C4"/>
    <w:rsid w:val="00FD6CBE"/>
    <w:rsid w:val="00FE0C85"/>
    <w:rsid w:val="00FE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F860C"/>
  <w15:docId w15:val="{AE6A8760-CC3D-4F8E-AFDA-28AD37FD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73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C5B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C5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5B06"/>
  </w:style>
  <w:style w:type="paragraph" w:styleId="Piedepgina">
    <w:name w:val="footer"/>
    <w:basedOn w:val="Normal"/>
    <w:link w:val="PiedepginaCar"/>
    <w:uiPriority w:val="99"/>
    <w:unhideWhenUsed/>
    <w:rsid w:val="004C5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5B06"/>
  </w:style>
  <w:style w:type="paragraph" w:styleId="Textodeglobo">
    <w:name w:val="Balloon Text"/>
    <w:basedOn w:val="Normal"/>
    <w:link w:val="TextodegloboCar"/>
    <w:uiPriority w:val="99"/>
    <w:semiHidden/>
    <w:unhideWhenUsed/>
    <w:rsid w:val="004C5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5B06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D921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9218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9218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218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EFEFB2-DE39-46C0-B916-637FA1B7B8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E95725-78B7-4899-B8F1-C60D7E43A181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3.xml><?xml version="1.0" encoding="utf-8"?>
<ds:datastoreItem xmlns:ds="http://schemas.openxmlformats.org/officeDocument/2006/customXml" ds:itemID="{6CF70F5C-C9CA-46A1-98F8-E42B97072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113</cp:revision>
  <dcterms:created xsi:type="dcterms:W3CDTF">2021-06-26T17:56:00Z</dcterms:created>
  <dcterms:modified xsi:type="dcterms:W3CDTF">2026-09-30T23:55:00Z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